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40" w:lineRule="atLeast"/>
        <w:jc w:val="center"/>
        <w:rPr>
          <w:rFonts w:ascii="方正小标宋简体" w:hAnsi="微软雅黑" w:eastAsia="方正小标宋简体"/>
          <w:b w:val="0"/>
          <w:bCs w:val="0"/>
          <w:sz w:val="36"/>
          <w:szCs w:val="36"/>
        </w:rPr>
      </w:pPr>
      <w:bookmarkStart w:id="0" w:name="_GoBack"/>
      <w:bookmarkEnd w:id="0"/>
    </w:p>
    <w:p>
      <w:pPr>
        <w:pStyle w:val="2"/>
        <w:shd w:val="clear" w:color="auto" w:fill="FFFFFF"/>
        <w:spacing w:before="0" w:beforeAutospacing="0" w:after="0" w:afterAutospacing="0" w:line="560" w:lineRule="exact"/>
        <w:jc w:val="center"/>
        <w:rPr>
          <w:rFonts w:ascii="方正小标宋简体" w:hAnsi="微软雅黑" w:eastAsia="方正小标宋简体"/>
          <w:b w:val="0"/>
          <w:bCs w:val="0"/>
          <w:sz w:val="44"/>
          <w:szCs w:val="44"/>
        </w:rPr>
      </w:pPr>
      <w:r>
        <w:rPr>
          <w:rFonts w:hint="eastAsia" w:ascii="方正小标宋简体" w:hAnsi="微软雅黑" w:eastAsia="方正小标宋简体"/>
          <w:b w:val="0"/>
          <w:bCs w:val="0"/>
          <w:sz w:val="44"/>
          <w:szCs w:val="44"/>
        </w:rPr>
        <w:t>关于开展2024年“全国科技工作者日” 农技协联合行动的通知</w:t>
      </w:r>
    </w:p>
    <w:p>
      <w:pPr>
        <w:spacing w:line="570" w:lineRule="exact"/>
        <w:rPr>
          <w:rFonts w:ascii="仿宋_GB2312" w:eastAsia="仿宋_GB2312"/>
          <w:color w:val="000000"/>
          <w:sz w:val="30"/>
          <w:szCs w:val="30"/>
          <w:shd w:val="clear" w:color="auto" w:fill="FFFFFF"/>
        </w:rPr>
      </w:pPr>
    </w:p>
    <w:p>
      <w:pPr>
        <w:spacing w:line="570" w:lineRule="exact"/>
        <w:rPr>
          <w:rFonts w:ascii="仿宋_GB2312" w:eastAsia="仿宋_GB2312"/>
          <w:sz w:val="30"/>
          <w:szCs w:val="30"/>
        </w:rPr>
      </w:pPr>
      <w:r>
        <w:rPr>
          <w:rFonts w:hint="eastAsia" w:ascii="仿宋_GB2312" w:eastAsia="仿宋_GB2312"/>
          <w:color w:val="000000"/>
          <w:sz w:val="30"/>
          <w:szCs w:val="30"/>
          <w:shd w:val="clear" w:color="auto" w:fill="FFFFFF"/>
        </w:rPr>
        <w:t>各省、自治区、直辖市农技协（联合会），中国农技协各分支机构、科技小院各省联盟、科普教育基地，各有关单位：</w:t>
      </w:r>
    </w:p>
    <w:p>
      <w:pPr>
        <w:pStyle w:val="8"/>
        <w:shd w:val="clear" w:color="auto" w:fill="FFFFFF"/>
        <w:spacing w:before="0" w:beforeAutospacing="0" w:after="0" w:afterAutospacing="0" w:line="570" w:lineRule="exact"/>
        <w:ind w:firstLine="480"/>
        <w:jc w:val="both"/>
        <w:rPr>
          <w:rFonts w:ascii="仿宋_GB2312" w:hAnsi="微软雅黑" w:eastAsia="仿宋_GB2312"/>
          <w:sz w:val="30"/>
          <w:szCs w:val="30"/>
        </w:rPr>
      </w:pPr>
      <w:r>
        <w:rPr>
          <w:rFonts w:hint="eastAsia" w:ascii="仿宋_GB2312" w:hAnsi="微软雅黑" w:eastAsia="仿宋_GB2312"/>
          <w:color w:val="000000"/>
          <w:sz w:val="30"/>
          <w:szCs w:val="30"/>
          <w:shd w:val="clear" w:color="auto" w:fill="FFFFFF"/>
        </w:rPr>
        <w:t>为深入学习贯彻习近平新时代中国特色社会主义思想，全面宣传以习近平同志为核心的党中央对广大科技工作者的亲切关怀和对科技工作的高度重视，生动展现科技工作者报国为民的风采，大力弘扬科学家精神，营造全社会支持科技事业、爱护科技人才的氛围，增强科技工作者的获得感荣誉感和科技报国的使命感紧迫感，促进形成推进高水平科技自立自强、建设农业强国和科技强国的强大合力。根据中国科协、科技部统一部署，中国农技协决定在第八个“全国科技工作者日”到来之际组织开展农技协联合行动，有关安排如下：</w:t>
      </w:r>
    </w:p>
    <w:p>
      <w:pPr>
        <w:pStyle w:val="8"/>
        <w:shd w:val="clear" w:color="auto" w:fill="FFFFFF"/>
        <w:spacing w:before="0" w:beforeAutospacing="0" w:after="0" w:afterAutospacing="0" w:line="570" w:lineRule="exact"/>
        <w:ind w:firstLine="480"/>
        <w:jc w:val="both"/>
        <w:rPr>
          <w:rFonts w:ascii="仿宋_GB2312" w:hAnsi="微软雅黑" w:eastAsia="仿宋_GB2312"/>
          <w:sz w:val="30"/>
          <w:szCs w:val="30"/>
        </w:rPr>
      </w:pPr>
      <w:r>
        <w:rPr>
          <w:rStyle w:val="11"/>
          <w:rFonts w:hint="eastAsia" w:ascii="仿宋_GB2312" w:hAnsi="微软雅黑" w:eastAsia="仿宋_GB2312"/>
          <w:color w:val="000000"/>
          <w:sz w:val="30"/>
          <w:szCs w:val="30"/>
          <w:shd w:val="clear" w:color="auto" w:fill="FFFFFF"/>
        </w:rPr>
        <w:t>一、活动主题</w:t>
      </w:r>
    </w:p>
    <w:p>
      <w:pPr>
        <w:pStyle w:val="8"/>
        <w:shd w:val="clear" w:color="auto" w:fill="FFFFFF"/>
        <w:spacing w:before="0" w:beforeAutospacing="0" w:after="0" w:afterAutospacing="0" w:line="570" w:lineRule="exact"/>
        <w:ind w:firstLine="480"/>
        <w:jc w:val="both"/>
        <w:rPr>
          <w:rFonts w:ascii="仿宋_GB2312" w:hAnsi="微软雅黑" w:eastAsia="仿宋_GB2312"/>
          <w:sz w:val="30"/>
          <w:szCs w:val="30"/>
        </w:rPr>
      </w:pPr>
      <w:r>
        <w:rPr>
          <w:rFonts w:hint="eastAsia" w:ascii="仿宋_GB2312" w:hAnsi="微软雅黑" w:eastAsia="仿宋_GB2312"/>
          <w:color w:val="000000"/>
          <w:sz w:val="30"/>
          <w:szCs w:val="30"/>
          <w:shd w:val="clear" w:color="auto" w:fill="FFFFFF"/>
        </w:rPr>
        <w:t>弘扬科学家精神，勇当高水平科技自立自强排头兵</w:t>
      </w:r>
    </w:p>
    <w:p>
      <w:pPr>
        <w:pStyle w:val="8"/>
        <w:shd w:val="clear" w:color="auto" w:fill="FFFFFF"/>
        <w:spacing w:before="0" w:beforeAutospacing="0" w:after="0" w:afterAutospacing="0" w:line="570" w:lineRule="exact"/>
        <w:ind w:firstLine="480"/>
        <w:jc w:val="both"/>
        <w:rPr>
          <w:rFonts w:ascii="仿宋_GB2312" w:hAnsi="微软雅黑" w:eastAsia="仿宋_GB2312"/>
          <w:sz w:val="30"/>
          <w:szCs w:val="30"/>
        </w:rPr>
      </w:pPr>
      <w:r>
        <w:rPr>
          <w:rStyle w:val="11"/>
          <w:rFonts w:hint="eastAsia" w:ascii="仿宋_GB2312" w:hAnsi="微软雅黑" w:eastAsia="仿宋_GB2312"/>
          <w:color w:val="000000"/>
          <w:sz w:val="30"/>
          <w:szCs w:val="30"/>
          <w:shd w:val="clear" w:color="auto" w:fill="FFFFFF"/>
        </w:rPr>
        <w:t>二、活动时间</w:t>
      </w:r>
    </w:p>
    <w:p>
      <w:pPr>
        <w:pStyle w:val="8"/>
        <w:shd w:val="clear" w:color="auto" w:fill="FFFFFF"/>
        <w:spacing w:before="0" w:beforeAutospacing="0" w:after="0" w:afterAutospacing="0" w:line="570" w:lineRule="exact"/>
        <w:ind w:firstLine="480"/>
        <w:jc w:val="both"/>
        <w:rPr>
          <w:rFonts w:ascii="仿宋_GB2312" w:hAnsi="微软雅黑" w:eastAsia="仿宋_GB2312"/>
          <w:sz w:val="30"/>
          <w:szCs w:val="30"/>
        </w:rPr>
      </w:pPr>
      <w:r>
        <w:rPr>
          <w:rFonts w:hint="eastAsia" w:ascii="仿宋_GB2312" w:hAnsi="微软雅黑" w:eastAsia="仿宋_GB2312"/>
          <w:color w:val="000000"/>
          <w:sz w:val="30"/>
          <w:szCs w:val="30"/>
          <w:shd w:val="clear" w:color="auto" w:fill="FFFFFF"/>
        </w:rPr>
        <w:t>2024年5月上旬—6月上旬</w:t>
      </w:r>
    </w:p>
    <w:p>
      <w:pPr>
        <w:pStyle w:val="8"/>
        <w:shd w:val="clear" w:color="auto" w:fill="FFFFFF"/>
        <w:spacing w:before="0" w:beforeAutospacing="0" w:after="0" w:afterAutospacing="0" w:line="570" w:lineRule="exact"/>
        <w:ind w:firstLine="480"/>
        <w:jc w:val="both"/>
        <w:rPr>
          <w:rFonts w:ascii="仿宋_GB2312" w:hAnsi="微软雅黑" w:eastAsia="仿宋_GB2312"/>
          <w:sz w:val="30"/>
          <w:szCs w:val="30"/>
        </w:rPr>
      </w:pPr>
      <w:r>
        <w:rPr>
          <w:rStyle w:val="11"/>
          <w:rFonts w:hint="eastAsia" w:ascii="仿宋_GB2312" w:hAnsi="微软雅黑" w:eastAsia="仿宋_GB2312"/>
          <w:color w:val="000000"/>
          <w:sz w:val="30"/>
          <w:szCs w:val="30"/>
          <w:shd w:val="clear" w:color="auto" w:fill="FFFFFF"/>
        </w:rPr>
        <w:t>三、主要活动</w:t>
      </w:r>
    </w:p>
    <w:p>
      <w:pPr>
        <w:pStyle w:val="8"/>
        <w:shd w:val="clear" w:color="auto" w:fill="FFFFFF"/>
        <w:spacing w:before="0" w:beforeAutospacing="0" w:after="0" w:afterAutospacing="0" w:line="570" w:lineRule="exact"/>
        <w:ind w:firstLine="480"/>
        <w:jc w:val="both"/>
        <w:rPr>
          <w:rFonts w:ascii="仿宋_GB2312" w:hAnsi="微软雅黑" w:eastAsia="仿宋_GB2312"/>
          <w:sz w:val="30"/>
          <w:szCs w:val="30"/>
        </w:rPr>
      </w:pPr>
      <w:r>
        <w:rPr>
          <w:rFonts w:hint="eastAsia" w:ascii="仿宋_GB2312" w:hAnsi="微软雅黑" w:eastAsia="仿宋_GB2312"/>
          <w:color w:val="000000"/>
          <w:sz w:val="30"/>
          <w:szCs w:val="30"/>
          <w:shd w:val="clear" w:color="auto" w:fill="FFFFFF"/>
        </w:rPr>
        <w:t>（一）科技工作者宣传活动。宣传扎根乡村基层一线的优秀科技工作者，激发科技工作者的荣誉感自豪感。通过各类媒体平台进行集中展示《“自找苦吃”的青春》《把丰收写在大地上》等宣传片。以新闻综述、纪实报道、评论社论、报告文学等形式展示“最美科技工作者”“百强乡土人才”“最美科技小院”“最美研究生”等先进代表事迹。积极争取各方支持，看望一线科技工作者，向科技工作者表达节日问候。</w:t>
      </w:r>
    </w:p>
    <w:p>
      <w:pPr>
        <w:pStyle w:val="8"/>
        <w:shd w:val="clear" w:color="auto" w:fill="FFFFFF"/>
        <w:spacing w:before="0" w:beforeAutospacing="0" w:after="0" w:afterAutospacing="0" w:line="570" w:lineRule="exact"/>
        <w:ind w:firstLine="480"/>
        <w:jc w:val="both"/>
        <w:rPr>
          <w:rFonts w:ascii="仿宋_GB2312" w:hAnsi="微软雅黑" w:eastAsia="仿宋_GB2312"/>
          <w:sz w:val="30"/>
          <w:szCs w:val="30"/>
        </w:rPr>
      </w:pPr>
      <w:r>
        <w:rPr>
          <w:rFonts w:hint="eastAsia" w:ascii="仿宋_GB2312" w:hAnsi="微软雅黑" w:eastAsia="仿宋_GB2312"/>
          <w:color w:val="000000"/>
          <w:sz w:val="30"/>
          <w:szCs w:val="30"/>
          <w:shd w:val="clear" w:color="auto" w:fill="FFFFFF"/>
        </w:rPr>
        <w:t>（二）科技志愿服务活动。组织科技志愿者依托新时代文明实践中心、党群服务中心、社区服务中心、科技小院、科普教育基地等，开展助力乡村振兴和公众科学文化素质提升服务系列活动。</w:t>
      </w:r>
    </w:p>
    <w:p>
      <w:pPr>
        <w:pStyle w:val="8"/>
        <w:shd w:val="clear" w:color="auto" w:fill="FFFFFF"/>
        <w:spacing w:before="0" w:beforeAutospacing="0" w:after="0" w:afterAutospacing="0" w:line="570" w:lineRule="exact"/>
        <w:ind w:firstLine="480"/>
        <w:jc w:val="both"/>
        <w:rPr>
          <w:rFonts w:ascii="仿宋_GB2312" w:hAnsi="微软雅黑" w:eastAsia="仿宋_GB2312"/>
          <w:sz w:val="30"/>
          <w:szCs w:val="30"/>
        </w:rPr>
      </w:pPr>
      <w:r>
        <w:rPr>
          <w:rFonts w:hint="eastAsia" w:ascii="仿宋_GB2312" w:hAnsi="微软雅黑" w:eastAsia="仿宋_GB2312"/>
          <w:color w:val="000000"/>
          <w:sz w:val="30"/>
          <w:szCs w:val="30"/>
          <w:shd w:val="clear" w:color="auto" w:fill="FFFFFF"/>
        </w:rPr>
        <w:t>（三）开展“科技·文化 走进科技小院在行动”活动。认真学习落实习近平总书记重要回信精神，鼓励科技小院师生等青年科技工作者坚定不移听党话、跟党走，争做有理想、敢担当、能吃苦、肯奋斗的新时代乡村振兴排头兵。把课堂学习和乡村实践紧密结合起来，厚植爱农情怀，练就兴农本领，在乡村振兴的大舞台上建功立业。遴选基础条件较好的科技小院，举办线上线下乡村振兴大讲堂，开展“科技·文化 走进科技小院在行动”系列主题活动，并鼓励将“公益电影行 走进科技小院”“科技小院短视频创作人才培训计划”“AI+科技小院知识服务平台建设”等科普文化送进科技小院，辐射并惠及周边农民群众。</w:t>
      </w:r>
    </w:p>
    <w:p>
      <w:pPr>
        <w:pStyle w:val="8"/>
        <w:shd w:val="clear" w:color="auto" w:fill="FFFFFF"/>
        <w:spacing w:before="0" w:beforeAutospacing="0" w:after="0" w:afterAutospacing="0" w:line="570" w:lineRule="exact"/>
        <w:ind w:firstLine="480"/>
        <w:jc w:val="both"/>
        <w:rPr>
          <w:rFonts w:ascii="仿宋_GB2312" w:hAnsi="微软雅黑" w:eastAsia="仿宋_GB2312"/>
          <w:sz w:val="30"/>
          <w:szCs w:val="30"/>
        </w:rPr>
      </w:pPr>
      <w:r>
        <w:rPr>
          <w:rStyle w:val="11"/>
          <w:rFonts w:hint="eastAsia" w:ascii="仿宋_GB2312" w:hAnsi="微软雅黑" w:eastAsia="仿宋_GB2312"/>
          <w:color w:val="000000"/>
          <w:sz w:val="30"/>
          <w:szCs w:val="30"/>
          <w:shd w:val="clear" w:color="auto" w:fill="FFFFFF"/>
        </w:rPr>
        <w:t>四、工作要求</w:t>
      </w:r>
    </w:p>
    <w:p>
      <w:pPr>
        <w:pStyle w:val="8"/>
        <w:shd w:val="clear" w:color="auto" w:fill="FFFFFF"/>
        <w:spacing w:before="0" w:beforeAutospacing="0" w:after="0" w:afterAutospacing="0" w:line="570" w:lineRule="exact"/>
        <w:ind w:firstLine="480"/>
        <w:jc w:val="both"/>
        <w:rPr>
          <w:rFonts w:ascii="仿宋_GB2312" w:hAnsi="微软雅黑" w:eastAsia="仿宋_GB2312"/>
          <w:sz w:val="30"/>
          <w:szCs w:val="30"/>
        </w:rPr>
      </w:pPr>
      <w:r>
        <w:rPr>
          <w:rFonts w:hint="eastAsia" w:ascii="仿宋_GB2312" w:hAnsi="微软雅黑" w:eastAsia="仿宋_GB2312"/>
          <w:color w:val="000000"/>
          <w:sz w:val="30"/>
          <w:szCs w:val="30"/>
          <w:shd w:val="clear" w:color="auto" w:fill="FFFFFF"/>
        </w:rPr>
        <w:t>（一）广泛组织动员。各单位要围绕主题，结合本地实际，组织开展各式各样的群众性活动，广泛引导科技工作者积极参与，充分调动、发挥各方面积极性和创造性，因地、因人、因事、因时制宜开展工作，扩大活动受益面和影响力。</w:t>
      </w:r>
    </w:p>
    <w:p>
      <w:pPr>
        <w:pStyle w:val="8"/>
        <w:shd w:val="clear" w:color="auto" w:fill="FFFFFF"/>
        <w:spacing w:before="0" w:beforeAutospacing="0" w:after="0" w:afterAutospacing="0" w:line="570" w:lineRule="exact"/>
        <w:ind w:firstLine="480"/>
        <w:jc w:val="both"/>
        <w:rPr>
          <w:rFonts w:ascii="仿宋_GB2312" w:hAnsi="微软雅黑" w:eastAsia="仿宋_GB2312"/>
          <w:sz w:val="30"/>
          <w:szCs w:val="30"/>
        </w:rPr>
      </w:pPr>
      <w:r>
        <w:rPr>
          <w:rFonts w:hint="eastAsia" w:ascii="仿宋_GB2312" w:hAnsi="微软雅黑" w:eastAsia="仿宋_GB2312"/>
          <w:color w:val="000000"/>
          <w:sz w:val="30"/>
          <w:szCs w:val="30"/>
          <w:shd w:val="clear" w:color="auto" w:fill="FFFFFF"/>
        </w:rPr>
        <w:t>（二）加强宣传报道。各单位要推进全国科技工作者日与全国科技活动周同部署同开展，结合文化科技卫生“三下乡”等活动，切实用好新媒体平台，并与中国农技协秘书处保持信息联动，共同建设风采展示、信息发布和资源集成的体系。请各活动具体举办单位及时扫描二维码填报活动信息、图片、视频、新闻链接等。</w:t>
      </w:r>
    </w:p>
    <w:p>
      <w:pPr>
        <w:pStyle w:val="8"/>
        <w:shd w:val="clear" w:color="auto" w:fill="FFFFFF"/>
        <w:spacing w:before="0" w:beforeAutospacing="0" w:after="0" w:afterAutospacing="0" w:line="570" w:lineRule="exact"/>
        <w:ind w:firstLine="480"/>
        <w:jc w:val="both"/>
        <w:rPr>
          <w:rFonts w:ascii="仿宋_GB2312" w:hAnsi="微软雅黑" w:eastAsia="仿宋_GB2312"/>
          <w:sz w:val="30"/>
          <w:szCs w:val="30"/>
        </w:rPr>
      </w:pPr>
      <w:r>
        <w:rPr>
          <w:rFonts w:hint="eastAsia" w:ascii="仿宋_GB2312" w:hAnsi="微软雅黑" w:eastAsia="仿宋_GB2312"/>
          <w:color w:val="000000"/>
          <w:sz w:val="30"/>
          <w:szCs w:val="30"/>
          <w:shd w:val="clear" w:color="auto" w:fill="FFFFFF"/>
        </w:rPr>
        <w:t>（三）强调节俭务实。严格落实中央八项规定及其实施细则精神，坚持务实简朴，强化学术氛围，涵养优良学风，用好各级科学家精神教育基地、科普教育基地等公益性设施，务实高效地开展活动，让科技工作者得实惠、让人民群众有获得感，切实提高活动实效和满意度。</w:t>
      </w:r>
    </w:p>
    <w:p>
      <w:pPr>
        <w:pStyle w:val="8"/>
        <w:shd w:val="clear" w:color="auto" w:fill="FFFFFF"/>
        <w:spacing w:before="0" w:beforeAutospacing="0" w:after="0" w:afterAutospacing="0" w:line="570" w:lineRule="exact"/>
        <w:ind w:firstLine="480"/>
        <w:jc w:val="both"/>
        <w:rPr>
          <w:rFonts w:ascii="仿宋_GB2312" w:hAnsi="微软雅黑" w:eastAsia="仿宋_GB2312"/>
          <w:sz w:val="30"/>
          <w:szCs w:val="30"/>
        </w:rPr>
      </w:pPr>
      <w:r>
        <w:rPr>
          <w:rFonts w:hint="eastAsia" w:ascii="仿宋_GB2312" w:hAnsi="微软雅黑" w:eastAsia="仿宋_GB2312"/>
          <w:color w:val="000000"/>
          <w:sz w:val="30"/>
          <w:szCs w:val="30"/>
          <w:shd w:val="clear" w:color="auto" w:fill="FFFFFF"/>
        </w:rPr>
        <w:t>（四）做好总结评估。请各省农技协、分支机构等相关组织单位认真总结活动开展情况和工作成效，梳理总结典型经验，提出意见建议，于6月15日前完成活动信息汇总表（附件1）和优秀活动推荐表（推荐数量分别不超过3个，见附件2）发送至中国农技协邮箱zgnjx@cast.org.cn。我们将对优秀组织单位和特色活动予以通报表扬。</w:t>
      </w:r>
    </w:p>
    <w:p>
      <w:pPr>
        <w:pStyle w:val="8"/>
        <w:shd w:val="clear" w:color="auto" w:fill="FFFFFF"/>
        <w:spacing w:before="0" w:beforeAutospacing="0" w:after="0" w:afterAutospacing="0" w:line="570" w:lineRule="exact"/>
        <w:ind w:firstLine="480"/>
        <w:jc w:val="both"/>
        <w:rPr>
          <w:rFonts w:ascii="仿宋_GB2312" w:hAnsi="微软雅黑" w:eastAsia="仿宋_GB2312"/>
          <w:sz w:val="30"/>
          <w:szCs w:val="30"/>
        </w:rPr>
      </w:pPr>
      <w:r>
        <w:rPr>
          <w:rStyle w:val="11"/>
          <w:rFonts w:hint="eastAsia" w:ascii="仿宋_GB2312" w:hAnsi="微软雅黑" w:eastAsia="仿宋_GB2312"/>
          <w:color w:val="000000"/>
          <w:sz w:val="30"/>
          <w:szCs w:val="30"/>
          <w:shd w:val="clear" w:color="auto" w:fill="FFFFFF"/>
        </w:rPr>
        <w:t>五、联系方式</w:t>
      </w:r>
    </w:p>
    <w:p>
      <w:pPr>
        <w:pStyle w:val="8"/>
        <w:shd w:val="clear" w:color="auto" w:fill="FFFFFF"/>
        <w:spacing w:before="0" w:beforeAutospacing="0" w:after="0" w:afterAutospacing="0" w:line="570" w:lineRule="exact"/>
        <w:ind w:firstLine="480"/>
        <w:jc w:val="both"/>
        <w:rPr>
          <w:rFonts w:ascii="仿宋_GB2312" w:hAnsi="微软雅黑" w:eastAsia="仿宋_GB2312"/>
          <w:sz w:val="30"/>
          <w:szCs w:val="30"/>
        </w:rPr>
      </w:pPr>
      <w:r>
        <w:rPr>
          <w:rFonts w:hint="eastAsia" w:ascii="仿宋_GB2312" w:hAnsi="微软雅黑" w:eastAsia="仿宋_GB2312"/>
          <w:color w:val="000000"/>
          <w:sz w:val="30"/>
          <w:szCs w:val="30"/>
          <w:shd w:val="clear" w:color="auto" w:fill="FFFFFF"/>
        </w:rPr>
        <w:t>联系人：武文慧</w:t>
      </w:r>
    </w:p>
    <w:p>
      <w:pPr>
        <w:pStyle w:val="8"/>
        <w:shd w:val="clear" w:color="auto" w:fill="FFFFFF"/>
        <w:spacing w:before="0" w:beforeAutospacing="0" w:after="0" w:afterAutospacing="0" w:line="570" w:lineRule="exact"/>
        <w:ind w:firstLine="480"/>
        <w:jc w:val="both"/>
        <w:rPr>
          <w:rFonts w:ascii="仿宋_GB2312" w:hAnsi="微软雅黑" w:eastAsia="仿宋_GB2312"/>
          <w:sz w:val="30"/>
          <w:szCs w:val="30"/>
        </w:rPr>
      </w:pPr>
      <w:r>
        <w:rPr>
          <w:rFonts w:hint="eastAsia" w:ascii="仿宋_GB2312" w:hAnsi="微软雅黑" w:eastAsia="仿宋_GB2312"/>
          <w:color w:val="000000"/>
          <w:sz w:val="30"/>
          <w:szCs w:val="30"/>
          <w:shd w:val="clear" w:color="auto" w:fill="FFFFFF"/>
        </w:rPr>
        <w:t>通信地址：北京市朝阳区白家庄东里13号楼6层</w:t>
      </w:r>
    </w:p>
    <w:p>
      <w:pPr>
        <w:pStyle w:val="8"/>
        <w:shd w:val="clear" w:color="auto" w:fill="FFFFFF"/>
        <w:spacing w:before="0" w:beforeAutospacing="0" w:after="0" w:afterAutospacing="0" w:line="570" w:lineRule="exact"/>
        <w:ind w:firstLine="480"/>
        <w:jc w:val="both"/>
        <w:rPr>
          <w:rFonts w:ascii="仿宋_GB2312" w:hAnsi="微软雅黑" w:eastAsia="仿宋_GB2312"/>
          <w:sz w:val="30"/>
          <w:szCs w:val="30"/>
        </w:rPr>
      </w:pPr>
      <w:r>
        <w:rPr>
          <w:rFonts w:hint="eastAsia" w:ascii="仿宋_GB2312" w:hAnsi="微软雅黑" w:eastAsia="仿宋_GB2312"/>
          <w:color w:val="000000"/>
          <w:sz w:val="30"/>
          <w:szCs w:val="30"/>
          <w:shd w:val="clear" w:color="auto" w:fill="FFFFFF"/>
        </w:rPr>
        <w:t>联系电话：010-65001928</w:t>
      </w:r>
    </w:p>
    <w:p>
      <w:pPr>
        <w:pStyle w:val="8"/>
        <w:shd w:val="clear" w:color="auto" w:fill="FFFFFF"/>
        <w:spacing w:before="0" w:beforeAutospacing="0" w:after="0" w:afterAutospacing="0" w:line="570" w:lineRule="exact"/>
        <w:ind w:firstLine="480"/>
        <w:jc w:val="both"/>
        <w:rPr>
          <w:rFonts w:ascii="仿宋_GB2312" w:hAnsi="微软雅黑" w:eastAsia="仿宋_GB2312"/>
          <w:sz w:val="30"/>
          <w:szCs w:val="30"/>
        </w:rPr>
      </w:pPr>
      <w:r>
        <w:rPr>
          <w:rFonts w:hint="eastAsia" w:ascii="仿宋_GB2312" w:hAnsi="微软雅黑" w:eastAsia="仿宋_GB2312"/>
          <w:color w:val="000000"/>
          <w:sz w:val="30"/>
          <w:szCs w:val="30"/>
          <w:shd w:val="clear" w:color="auto" w:fill="FFFFFF"/>
        </w:rPr>
        <w:t>电子邮箱：zgnjx@cast.org.cn</w:t>
      </w:r>
    </w:p>
    <w:p>
      <w:pPr>
        <w:pStyle w:val="8"/>
        <w:shd w:val="clear" w:color="auto" w:fill="FFFFFF"/>
        <w:spacing w:before="0" w:beforeAutospacing="0" w:after="0" w:afterAutospacing="0" w:line="570" w:lineRule="exact"/>
        <w:ind w:firstLine="480"/>
        <w:jc w:val="both"/>
        <w:rPr>
          <w:rFonts w:ascii="黑体" w:hAnsi="黑体" w:eastAsia="黑体"/>
          <w:color w:val="000000"/>
          <w:sz w:val="30"/>
          <w:szCs w:val="30"/>
          <w:shd w:val="clear" w:color="auto" w:fill="FFFFFF"/>
        </w:rPr>
      </w:pPr>
    </w:p>
    <w:p>
      <w:pPr>
        <w:pStyle w:val="8"/>
        <w:shd w:val="clear" w:color="auto" w:fill="FFFFFF"/>
        <w:spacing w:before="0" w:beforeAutospacing="0" w:after="0" w:afterAutospacing="0" w:line="570" w:lineRule="exact"/>
        <w:ind w:firstLine="480"/>
        <w:jc w:val="both"/>
        <w:rPr>
          <w:rFonts w:ascii="黑体" w:hAnsi="黑体" w:eastAsia="黑体"/>
          <w:sz w:val="30"/>
          <w:szCs w:val="30"/>
        </w:rPr>
      </w:pPr>
      <w:r>
        <w:rPr>
          <w:rFonts w:hint="eastAsia" w:ascii="黑体" w:hAnsi="黑体" w:eastAsia="黑体"/>
          <w:color w:val="000000"/>
          <w:sz w:val="30"/>
          <w:szCs w:val="30"/>
          <w:shd w:val="clear" w:color="auto" w:fill="FFFFFF"/>
        </w:rPr>
        <w:t>附件：</w:t>
      </w:r>
    </w:p>
    <w:p>
      <w:pPr>
        <w:pStyle w:val="8"/>
        <w:shd w:val="clear" w:color="auto" w:fill="FFFFFF"/>
        <w:spacing w:before="0" w:beforeAutospacing="0" w:after="0" w:afterAutospacing="0" w:line="570" w:lineRule="exact"/>
        <w:ind w:firstLine="480"/>
        <w:jc w:val="both"/>
        <w:rPr>
          <w:rFonts w:ascii="仿宋_GB2312" w:hAnsi="微软雅黑" w:eastAsia="仿宋_GB2312"/>
          <w:sz w:val="30"/>
          <w:szCs w:val="30"/>
        </w:rPr>
      </w:pPr>
      <w:r>
        <w:fldChar w:fldCharType="begin"/>
      </w:r>
      <w:r>
        <w:instrText xml:space="preserve"> HYPERLINK "https://nongjixie.org/uploads/admin/202405/663c8e59a604e.docx" \t "_self" </w:instrText>
      </w:r>
      <w:r>
        <w:fldChar w:fldCharType="separate"/>
      </w:r>
      <w:r>
        <w:rPr>
          <w:rStyle w:val="12"/>
          <w:rFonts w:hint="eastAsia" w:ascii="仿宋_GB2312" w:hAnsi="微软雅黑" w:eastAsia="仿宋_GB2312"/>
          <w:color w:val="000000"/>
          <w:sz w:val="30"/>
          <w:szCs w:val="30"/>
          <w:u w:val="none"/>
          <w:shd w:val="clear" w:color="auto" w:fill="FFFFFF"/>
        </w:rPr>
        <w:t>1.活动信息汇总表</w:t>
      </w:r>
      <w:r>
        <w:rPr>
          <w:rStyle w:val="12"/>
          <w:rFonts w:hint="eastAsia" w:ascii="仿宋_GB2312" w:hAnsi="微软雅黑" w:eastAsia="仿宋_GB2312"/>
          <w:color w:val="000000"/>
          <w:sz w:val="30"/>
          <w:szCs w:val="30"/>
          <w:u w:val="none"/>
          <w:shd w:val="clear" w:color="auto" w:fill="FFFFFF"/>
        </w:rPr>
        <w:fldChar w:fldCharType="end"/>
      </w:r>
    </w:p>
    <w:p>
      <w:pPr>
        <w:pStyle w:val="8"/>
        <w:shd w:val="clear" w:color="auto" w:fill="FFFFFF"/>
        <w:spacing w:before="0" w:beforeAutospacing="0" w:after="0" w:afterAutospacing="0" w:line="570" w:lineRule="exact"/>
        <w:ind w:firstLine="480"/>
        <w:jc w:val="both"/>
        <w:rPr>
          <w:rFonts w:ascii="仿宋_GB2312" w:hAnsi="微软雅黑" w:eastAsia="仿宋_GB2312"/>
          <w:sz w:val="30"/>
          <w:szCs w:val="30"/>
        </w:rPr>
      </w:pPr>
      <w:r>
        <w:fldChar w:fldCharType="begin"/>
      </w:r>
      <w:r>
        <w:instrText xml:space="preserve"> HYPERLINK "https://nongjixie.org/uploads/admin/202405/663c8e90e29e4.docx" \t "_self" </w:instrText>
      </w:r>
      <w:r>
        <w:fldChar w:fldCharType="separate"/>
      </w:r>
      <w:r>
        <w:rPr>
          <w:rStyle w:val="12"/>
          <w:rFonts w:hint="eastAsia" w:ascii="仿宋_GB2312" w:hAnsi="微软雅黑" w:eastAsia="仿宋_GB2312"/>
          <w:color w:val="000000"/>
          <w:sz w:val="30"/>
          <w:szCs w:val="30"/>
          <w:u w:val="none"/>
          <w:shd w:val="clear" w:color="auto" w:fill="FFFFFF"/>
        </w:rPr>
        <w:t>2.优秀活动推荐表</w:t>
      </w:r>
      <w:r>
        <w:rPr>
          <w:rStyle w:val="12"/>
          <w:rFonts w:hint="eastAsia" w:ascii="仿宋_GB2312" w:hAnsi="微软雅黑" w:eastAsia="仿宋_GB2312"/>
          <w:color w:val="000000"/>
          <w:sz w:val="30"/>
          <w:szCs w:val="30"/>
          <w:u w:val="none"/>
          <w:shd w:val="clear" w:color="auto" w:fill="FFFFFF"/>
        </w:rPr>
        <w:fldChar w:fldCharType="end"/>
      </w:r>
    </w:p>
    <w:p>
      <w:pPr>
        <w:pStyle w:val="8"/>
        <w:shd w:val="clear" w:color="auto" w:fill="FFFFFF"/>
        <w:spacing w:before="0" w:beforeAutospacing="0" w:after="0" w:afterAutospacing="0" w:line="570" w:lineRule="exact"/>
        <w:ind w:firstLine="480"/>
        <w:jc w:val="right"/>
        <w:rPr>
          <w:rFonts w:ascii="仿宋_GB2312" w:hAnsi="微软雅黑" w:eastAsia="仿宋_GB2312"/>
          <w:color w:val="000000"/>
          <w:sz w:val="30"/>
          <w:szCs w:val="30"/>
          <w:shd w:val="clear" w:color="auto" w:fill="FFFFFF"/>
        </w:rPr>
      </w:pPr>
    </w:p>
    <w:p>
      <w:pPr>
        <w:pStyle w:val="8"/>
        <w:shd w:val="clear" w:color="auto" w:fill="FFFFFF"/>
        <w:spacing w:before="0" w:beforeAutospacing="0" w:after="0" w:afterAutospacing="0" w:line="570" w:lineRule="exact"/>
        <w:ind w:firstLine="480"/>
        <w:jc w:val="right"/>
        <w:rPr>
          <w:rFonts w:ascii="仿宋_GB2312" w:hAnsi="微软雅黑" w:eastAsia="仿宋_GB2312"/>
          <w:sz w:val="30"/>
          <w:szCs w:val="30"/>
        </w:rPr>
      </w:pPr>
      <w:r>
        <w:rPr>
          <w:rFonts w:hint="eastAsia" w:ascii="仿宋_GB2312" w:hAnsi="微软雅黑" w:eastAsia="仿宋_GB2312"/>
          <w:color w:val="000000"/>
          <w:sz w:val="30"/>
          <w:szCs w:val="30"/>
          <w:shd w:val="clear" w:color="auto" w:fill="FFFFFF"/>
        </w:rPr>
        <w:t>中国农村专业技术协会</w:t>
      </w:r>
    </w:p>
    <w:p>
      <w:pPr>
        <w:pStyle w:val="8"/>
        <w:shd w:val="clear" w:color="auto" w:fill="FFFFFF"/>
        <w:spacing w:before="0" w:beforeAutospacing="0" w:after="0" w:afterAutospacing="0" w:line="570" w:lineRule="exact"/>
        <w:ind w:firstLine="480"/>
        <w:jc w:val="right"/>
        <w:rPr>
          <w:rFonts w:ascii="仿宋_GB2312" w:hAnsi="微软雅黑" w:eastAsia="仿宋_GB2312"/>
          <w:sz w:val="30"/>
          <w:szCs w:val="30"/>
        </w:rPr>
      </w:pPr>
      <w:r>
        <w:rPr>
          <w:rFonts w:hint="eastAsia" w:ascii="仿宋_GB2312" w:hAnsi="微软雅黑" w:eastAsia="仿宋_GB2312"/>
          <w:color w:val="000000"/>
          <w:sz w:val="30"/>
          <w:szCs w:val="30"/>
          <w:shd w:val="clear" w:color="auto" w:fill="FFFFFF"/>
        </w:rPr>
        <w:t>2024年5月9日</w:t>
      </w:r>
    </w:p>
    <w:p>
      <w:pPr>
        <w:pStyle w:val="2"/>
        <w:shd w:val="clear" w:color="auto" w:fill="FFFFFF"/>
        <w:spacing w:before="0" w:beforeAutospacing="0" w:after="0" w:afterAutospacing="0" w:line="570" w:lineRule="exact"/>
        <w:rPr>
          <w:rFonts w:ascii="方正小标宋简体" w:hAnsi="微软雅黑" w:eastAsia="方正小标宋简体"/>
          <w:b w:val="0"/>
          <w:bCs w:val="0"/>
          <w:sz w:val="36"/>
          <w:szCs w:val="36"/>
        </w:rPr>
      </w:pPr>
    </w:p>
    <w:p>
      <w:pPr>
        <w:spacing w:line="570" w:lineRule="exact"/>
        <w:rPr>
          <w:rFonts w:ascii="微软雅黑" w:hAnsi="微软雅黑" w:eastAsia="仿宋_GB2312" w:cs="宋体"/>
          <w:kern w:val="0"/>
          <w:sz w:val="30"/>
          <w:szCs w:val="30"/>
        </w:rPr>
      </w:pPr>
    </w:p>
    <w:p>
      <w:pPr>
        <w:rPr>
          <w:rFonts w:ascii="黑体" w:hAnsi="黑体" w:eastAsia="黑体"/>
          <w:sz w:val="30"/>
          <w:szCs w:val="30"/>
        </w:rPr>
      </w:pPr>
      <w:r>
        <w:rPr>
          <w:rFonts w:ascii="黑体" w:hAnsi="黑体" w:eastAsia="黑体"/>
          <w:sz w:val="30"/>
          <w:szCs w:val="30"/>
        </w:rPr>
        <w:t>附件</w:t>
      </w:r>
      <w:r>
        <w:rPr>
          <w:rFonts w:hint="eastAsia" w:ascii="黑体" w:hAnsi="黑体" w:eastAsia="黑体"/>
          <w:sz w:val="30"/>
          <w:szCs w:val="30"/>
        </w:rPr>
        <w:t>1</w:t>
      </w:r>
    </w:p>
    <w:p>
      <w:pPr>
        <w:spacing w:beforeLines="200" w:afterLines="100"/>
        <w:jc w:val="center"/>
        <w:rPr>
          <w:rFonts w:ascii="方正小标宋简体" w:eastAsia="方正小标宋简体"/>
          <w:sz w:val="36"/>
          <w:szCs w:val="36"/>
        </w:rPr>
      </w:pPr>
      <w:r>
        <w:rPr>
          <w:rFonts w:hint="eastAsia" w:ascii="方正小标宋简体" w:eastAsia="方正小标宋简体"/>
          <w:sz w:val="36"/>
          <w:szCs w:val="36"/>
        </w:rPr>
        <w:t>活动信息汇总表</w:t>
      </w:r>
    </w:p>
    <w:tbl>
      <w:tblPr>
        <w:tblStyle w:val="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782"/>
        <w:gridCol w:w="1638"/>
        <w:gridCol w:w="1342"/>
        <w:gridCol w:w="1020"/>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08" w:type="dxa"/>
            <w:vAlign w:val="center"/>
          </w:tcPr>
          <w:p>
            <w:pPr>
              <w:jc w:val="center"/>
              <w:rPr>
                <w:rFonts w:ascii="仿宋_GB2312" w:eastAsia="仿宋_GB2312"/>
                <w:sz w:val="30"/>
                <w:szCs w:val="30"/>
              </w:rPr>
            </w:pPr>
            <w:r>
              <w:rPr>
                <w:rFonts w:hint="eastAsia" w:ascii="仿宋_GB2312" w:eastAsia="仿宋_GB2312"/>
                <w:sz w:val="30"/>
                <w:szCs w:val="30"/>
              </w:rPr>
              <w:t>组织单位</w:t>
            </w:r>
          </w:p>
        </w:tc>
        <w:tc>
          <w:tcPr>
            <w:tcW w:w="6438" w:type="dxa"/>
            <w:gridSpan w:val="5"/>
            <w:vAlign w:val="center"/>
          </w:tcPr>
          <w:p>
            <w:pPr>
              <w:jc w:val="center"/>
              <w:rPr>
                <w:rFonts w:ascii="仿宋_GB2312" w:eastAsia="仿宋_GB2312"/>
                <w:sz w:val="30"/>
                <w:szCs w:val="30"/>
              </w:rPr>
            </w:pPr>
            <w:r>
              <w:rPr>
                <w:rFonts w:hint="eastAsia" w:ascii="仿宋_GB2312" w:eastAsia="仿宋_GB2312"/>
                <w:sz w:val="30"/>
                <w:szCs w:val="30"/>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08" w:type="dxa"/>
            <w:vAlign w:val="center"/>
          </w:tcPr>
          <w:p>
            <w:pPr>
              <w:jc w:val="center"/>
              <w:rPr>
                <w:rFonts w:ascii="仿宋_GB2312" w:eastAsia="仿宋_GB2312"/>
                <w:sz w:val="30"/>
                <w:szCs w:val="30"/>
              </w:rPr>
            </w:pPr>
            <w:r>
              <w:rPr>
                <w:rFonts w:hint="eastAsia" w:ascii="仿宋_GB2312" w:eastAsia="仿宋_GB2312"/>
                <w:sz w:val="30"/>
                <w:szCs w:val="30"/>
              </w:rPr>
              <w:t>联 系 人</w:t>
            </w:r>
          </w:p>
        </w:tc>
        <w:tc>
          <w:tcPr>
            <w:tcW w:w="2420" w:type="dxa"/>
            <w:gridSpan w:val="2"/>
            <w:vAlign w:val="center"/>
          </w:tcPr>
          <w:p>
            <w:pPr>
              <w:jc w:val="center"/>
              <w:rPr>
                <w:rFonts w:ascii="仿宋_GB2312" w:eastAsia="仿宋_GB2312"/>
                <w:sz w:val="30"/>
                <w:szCs w:val="30"/>
              </w:rPr>
            </w:pPr>
          </w:p>
        </w:tc>
        <w:tc>
          <w:tcPr>
            <w:tcW w:w="1342" w:type="dxa"/>
            <w:vAlign w:val="center"/>
          </w:tcPr>
          <w:p>
            <w:pPr>
              <w:jc w:val="center"/>
              <w:rPr>
                <w:rFonts w:ascii="仿宋_GB2312" w:eastAsia="仿宋_GB2312"/>
                <w:sz w:val="30"/>
                <w:szCs w:val="30"/>
              </w:rPr>
            </w:pPr>
            <w:r>
              <w:rPr>
                <w:rFonts w:hint="eastAsia" w:ascii="仿宋_GB2312" w:eastAsia="仿宋_GB2312"/>
                <w:sz w:val="30"/>
                <w:szCs w:val="30"/>
              </w:rPr>
              <w:t>手 机</w:t>
            </w:r>
          </w:p>
        </w:tc>
        <w:tc>
          <w:tcPr>
            <w:tcW w:w="2676" w:type="dxa"/>
            <w:gridSpan w:val="2"/>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508" w:type="dxa"/>
            <w:vAlign w:val="center"/>
          </w:tcPr>
          <w:p>
            <w:pPr>
              <w:jc w:val="center"/>
              <w:rPr>
                <w:rFonts w:ascii="仿宋_GB2312" w:eastAsia="仿宋_GB2312"/>
                <w:sz w:val="30"/>
                <w:szCs w:val="30"/>
              </w:rPr>
            </w:pPr>
            <w:r>
              <w:rPr>
                <w:rFonts w:hint="eastAsia" w:ascii="仿宋_GB2312" w:eastAsia="仿宋_GB2312"/>
                <w:sz w:val="30"/>
                <w:szCs w:val="30"/>
              </w:rPr>
              <w:t>通讯地址</w:t>
            </w:r>
          </w:p>
        </w:tc>
        <w:tc>
          <w:tcPr>
            <w:tcW w:w="6438" w:type="dxa"/>
            <w:gridSpan w:val="5"/>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946" w:type="dxa"/>
            <w:gridSpan w:val="6"/>
            <w:vAlign w:val="center"/>
          </w:tcPr>
          <w:p>
            <w:pPr>
              <w:jc w:val="center"/>
              <w:rPr>
                <w:rFonts w:ascii="仿宋_GB2312" w:hAnsi="黑体" w:eastAsia="仿宋_GB2312"/>
                <w:sz w:val="30"/>
                <w:szCs w:val="30"/>
              </w:rPr>
            </w:pPr>
            <w:r>
              <w:rPr>
                <w:rFonts w:hint="eastAsia" w:ascii="仿宋_GB2312" w:hAnsi="黑体" w:eastAsia="仿宋_GB2312"/>
                <w:sz w:val="30"/>
                <w:szCs w:val="30"/>
              </w:rPr>
              <w:t>开展活动信息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3290" w:type="dxa"/>
            <w:gridSpan w:val="2"/>
            <w:vAlign w:val="center"/>
          </w:tcPr>
          <w:p>
            <w:pPr>
              <w:jc w:val="center"/>
              <w:rPr>
                <w:rFonts w:ascii="仿宋_GB2312" w:eastAsia="仿宋_GB2312"/>
                <w:sz w:val="30"/>
                <w:szCs w:val="30"/>
              </w:rPr>
            </w:pPr>
            <w:r>
              <w:rPr>
                <w:rFonts w:hint="eastAsia" w:ascii="仿宋_GB2312" w:eastAsia="仿宋_GB2312"/>
                <w:sz w:val="30"/>
                <w:szCs w:val="30"/>
              </w:rPr>
              <w:t>动员农技协数量（个）</w:t>
            </w:r>
          </w:p>
        </w:tc>
        <w:tc>
          <w:tcPr>
            <w:tcW w:w="1638" w:type="dxa"/>
            <w:vAlign w:val="center"/>
          </w:tcPr>
          <w:p>
            <w:pPr>
              <w:rPr>
                <w:rFonts w:ascii="仿宋_GB2312" w:eastAsia="仿宋_GB2312"/>
                <w:sz w:val="30"/>
                <w:szCs w:val="30"/>
              </w:rPr>
            </w:pPr>
          </w:p>
        </w:tc>
        <w:tc>
          <w:tcPr>
            <w:tcW w:w="2362" w:type="dxa"/>
            <w:gridSpan w:val="2"/>
            <w:vAlign w:val="center"/>
          </w:tcPr>
          <w:p>
            <w:pPr>
              <w:jc w:val="center"/>
              <w:rPr>
                <w:rFonts w:ascii="仿宋_GB2312" w:eastAsia="仿宋_GB2312"/>
                <w:sz w:val="30"/>
                <w:szCs w:val="30"/>
              </w:rPr>
            </w:pPr>
            <w:r>
              <w:rPr>
                <w:rFonts w:hint="eastAsia" w:ascii="仿宋_GB2312" w:eastAsia="仿宋_GB2312"/>
                <w:sz w:val="30"/>
                <w:szCs w:val="30"/>
              </w:rPr>
              <w:t>开展活动数量（场）</w:t>
            </w:r>
          </w:p>
        </w:tc>
        <w:tc>
          <w:tcPr>
            <w:tcW w:w="1656" w:type="dxa"/>
            <w:vAlign w:val="center"/>
          </w:tcPr>
          <w:p>
            <w:pP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290" w:type="dxa"/>
            <w:gridSpan w:val="2"/>
            <w:vAlign w:val="center"/>
          </w:tcPr>
          <w:p>
            <w:pPr>
              <w:jc w:val="center"/>
              <w:rPr>
                <w:rFonts w:ascii="仿宋_GB2312" w:eastAsia="仿宋_GB2312"/>
                <w:sz w:val="30"/>
                <w:szCs w:val="30"/>
              </w:rPr>
            </w:pPr>
            <w:r>
              <w:rPr>
                <w:rFonts w:hint="eastAsia" w:ascii="仿宋_GB2312" w:eastAsia="仿宋_GB2312"/>
                <w:sz w:val="30"/>
                <w:szCs w:val="30"/>
              </w:rPr>
              <w:t>动员科技小院数量（个）</w:t>
            </w:r>
          </w:p>
        </w:tc>
        <w:tc>
          <w:tcPr>
            <w:tcW w:w="1638" w:type="dxa"/>
            <w:vAlign w:val="center"/>
          </w:tcPr>
          <w:p>
            <w:pPr>
              <w:jc w:val="center"/>
              <w:rPr>
                <w:rFonts w:ascii="仿宋_GB2312" w:eastAsia="仿宋_GB2312"/>
                <w:sz w:val="30"/>
                <w:szCs w:val="30"/>
              </w:rPr>
            </w:pPr>
          </w:p>
        </w:tc>
        <w:tc>
          <w:tcPr>
            <w:tcW w:w="2362" w:type="dxa"/>
            <w:gridSpan w:val="2"/>
            <w:vAlign w:val="center"/>
          </w:tcPr>
          <w:p>
            <w:pPr>
              <w:jc w:val="center"/>
              <w:rPr>
                <w:rFonts w:ascii="仿宋_GB2312" w:eastAsia="仿宋_GB2312"/>
                <w:sz w:val="30"/>
                <w:szCs w:val="30"/>
              </w:rPr>
            </w:pPr>
            <w:r>
              <w:rPr>
                <w:rFonts w:hint="eastAsia" w:ascii="仿宋_GB2312" w:eastAsia="仿宋_GB2312"/>
                <w:sz w:val="30"/>
                <w:szCs w:val="30"/>
              </w:rPr>
              <w:t>开展活动数量（场）</w:t>
            </w:r>
          </w:p>
        </w:tc>
        <w:tc>
          <w:tcPr>
            <w:tcW w:w="1656" w:type="dxa"/>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290" w:type="dxa"/>
            <w:gridSpan w:val="2"/>
            <w:vAlign w:val="center"/>
          </w:tcPr>
          <w:p>
            <w:pPr>
              <w:jc w:val="center"/>
              <w:rPr>
                <w:rFonts w:ascii="仿宋_GB2312" w:eastAsia="仿宋_GB2312"/>
                <w:sz w:val="30"/>
                <w:szCs w:val="30"/>
              </w:rPr>
            </w:pPr>
            <w:r>
              <w:rPr>
                <w:rFonts w:hint="eastAsia" w:ascii="仿宋_GB2312" w:eastAsia="仿宋_GB2312"/>
                <w:sz w:val="30"/>
                <w:szCs w:val="30"/>
              </w:rPr>
              <w:t>动员科普教育基地（个）</w:t>
            </w:r>
          </w:p>
        </w:tc>
        <w:tc>
          <w:tcPr>
            <w:tcW w:w="1638" w:type="dxa"/>
            <w:vAlign w:val="center"/>
          </w:tcPr>
          <w:p>
            <w:pPr>
              <w:jc w:val="center"/>
              <w:rPr>
                <w:rFonts w:ascii="仿宋_GB2312" w:eastAsia="仿宋_GB2312"/>
                <w:sz w:val="30"/>
                <w:szCs w:val="30"/>
              </w:rPr>
            </w:pPr>
          </w:p>
        </w:tc>
        <w:tc>
          <w:tcPr>
            <w:tcW w:w="2362" w:type="dxa"/>
            <w:gridSpan w:val="2"/>
            <w:vAlign w:val="center"/>
          </w:tcPr>
          <w:p>
            <w:pPr>
              <w:jc w:val="center"/>
              <w:rPr>
                <w:rFonts w:ascii="仿宋_GB2312" w:eastAsia="仿宋_GB2312"/>
                <w:sz w:val="30"/>
                <w:szCs w:val="30"/>
              </w:rPr>
            </w:pPr>
            <w:r>
              <w:rPr>
                <w:rFonts w:hint="eastAsia" w:ascii="仿宋_GB2312" w:eastAsia="仿宋_GB2312"/>
                <w:sz w:val="30"/>
                <w:szCs w:val="30"/>
              </w:rPr>
              <w:t>开展活动数量（场）</w:t>
            </w:r>
          </w:p>
        </w:tc>
        <w:tc>
          <w:tcPr>
            <w:tcW w:w="1656" w:type="dxa"/>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3290" w:type="dxa"/>
            <w:gridSpan w:val="2"/>
            <w:vAlign w:val="center"/>
          </w:tcPr>
          <w:p>
            <w:pPr>
              <w:jc w:val="center"/>
              <w:rPr>
                <w:rFonts w:ascii="仿宋_GB2312" w:eastAsia="仿宋_GB2312"/>
                <w:sz w:val="30"/>
                <w:szCs w:val="30"/>
              </w:rPr>
            </w:pPr>
            <w:r>
              <w:rPr>
                <w:rFonts w:hint="eastAsia" w:ascii="仿宋_GB2312" w:eastAsia="仿宋_GB2312"/>
                <w:sz w:val="30"/>
                <w:szCs w:val="30"/>
              </w:rPr>
              <w:t>动员科技志愿者数量（人）</w:t>
            </w:r>
          </w:p>
        </w:tc>
        <w:tc>
          <w:tcPr>
            <w:tcW w:w="5656" w:type="dxa"/>
            <w:gridSpan w:val="4"/>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3290" w:type="dxa"/>
            <w:gridSpan w:val="2"/>
            <w:vAlign w:val="center"/>
          </w:tcPr>
          <w:p>
            <w:pPr>
              <w:jc w:val="center"/>
              <w:rPr>
                <w:rFonts w:ascii="仿宋_GB2312" w:eastAsia="仿宋_GB2312"/>
                <w:sz w:val="30"/>
                <w:szCs w:val="30"/>
              </w:rPr>
            </w:pPr>
            <w:r>
              <w:rPr>
                <w:rFonts w:hint="eastAsia" w:ascii="仿宋_GB2312" w:eastAsia="仿宋_GB2312"/>
                <w:sz w:val="30"/>
                <w:szCs w:val="30"/>
              </w:rPr>
              <w:t>动员科技志愿服务队数量（支）</w:t>
            </w:r>
          </w:p>
        </w:tc>
        <w:tc>
          <w:tcPr>
            <w:tcW w:w="5656" w:type="dxa"/>
            <w:gridSpan w:val="4"/>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90" w:type="dxa"/>
            <w:gridSpan w:val="2"/>
            <w:vAlign w:val="center"/>
          </w:tcPr>
          <w:p>
            <w:pPr>
              <w:jc w:val="center"/>
              <w:rPr>
                <w:rFonts w:ascii="仿宋_GB2312" w:eastAsia="仿宋_GB2312"/>
                <w:sz w:val="30"/>
                <w:szCs w:val="30"/>
              </w:rPr>
            </w:pPr>
            <w:r>
              <w:rPr>
                <w:rFonts w:hint="eastAsia" w:ascii="仿宋_GB2312" w:eastAsia="仿宋_GB2312"/>
                <w:sz w:val="30"/>
                <w:szCs w:val="30"/>
              </w:rPr>
              <w:t>媒体报道数量（次）</w:t>
            </w:r>
          </w:p>
        </w:tc>
        <w:tc>
          <w:tcPr>
            <w:tcW w:w="5656" w:type="dxa"/>
            <w:gridSpan w:val="4"/>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90" w:type="dxa"/>
            <w:gridSpan w:val="2"/>
            <w:vAlign w:val="center"/>
          </w:tcPr>
          <w:p>
            <w:pPr>
              <w:jc w:val="center"/>
              <w:rPr>
                <w:rFonts w:ascii="仿宋_GB2312" w:eastAsia="仿宋_GB2312"/>
                <w:sz w:val="30"/>
                <w:szCs w:val="30"/>
              </w:rPr>
            </w:pPr>
            <w:r>
              <w:rPr>
                <w:rFonts w:hint="eastAsia" w:ascii="仿宋_GB2312" w:eastAsia="仿宋_GB2312"/>
                <w:sz w:val="30"/>
                <w:szCs w:val="30"/>
              </w:rPr>
              <w:t>受益人次</w:t>
            </w:r>
          </w:p>
        </w:tc>
        <w:tc>
          <w:tcPr>
            <w:tcW w:w="5656" w:type="dxa"/>
            <w:gridSpan w:val="4"/>
            <w:vAlign w:val="center"/>
          </w:tcPr>
          <w:p>
            <w:pPr>
              <w:jc w:val="center"/>
              <w:rPr>
                <w:rFonts w:ascii="仿宋_GB2312" w:eastAsia="仿宋_GB2312"/>
                <w:sz w:val="30"/>
                <w:szCs w:val="30"/>
              </w:rPr>
            </w:pPr>
          </w:p>
        </w:tc>
      </w:tr>
    </w:tbl>
    <w:p>
      <w:pPr>
        <w:spacing w:line="570" w:lineRule="exact"/>
        <w:rPr>
          <w:rFonts w:ascii="仿宋_GB2312" w:eastAsia="仿宋_GB2312"/>
          <w:sz w:val="30"/>
          <w:szCs w:val="30"/>
        </w:rPr>
      </w:pPr>
    </w:p>
    <w:p>
      <w:pPr>
        <w:spacing w:line="570" w:lineRule="exact"/>
        <w:rPr>
          <w:rFonts w:ascii="黑体" w:hAnsi="黑体" w:eastAsia="黑体"/>
          <w:sz w:val="30"/>
          <w:szCs w:val="30"/>
        </w:rPr>
      </w:pPr>
      <w:r>
        <w:rPr>
          <w:rFonts w:hint="eastAsia" w:ascii="黑体" w:hAnsi="黑体" w:eastAsia="黑体"/>
          <w:sz w:val="30"/>
          <w:szCs w:val="30"/>
        </w:rPr>
        <w:t>附件2</w:t>
      </w:r>
    </w:p>
    <w:p>
      <w:pPr>
        <w:jc w:val="center"/>
        <w:rPr>
          <w:rFonts w:ascii="方正小标宋简体" w:eastAsia="方正小标宋简体"/>
          <w:sz w:val="36"/>
          <w:szCs w:val="36"/>
        </w:rPr>
      </w:pPr>
      <w:r>
        <w:rPr>
          <w:rFonts w:hint="eastAsia" w:ascii="方正小标宋简体" w:eastAsia="方正小标宋简体"/>
          <w:sz w:val="36"/>
          <w:szCs w:val="36"/>
        </w:rPr>
        <w:t>优秀活动推荐表</w:t>
      </w:r>
    </w:p>
    <w:p>
      <w:pPr>
        <w:rPr>
          <w:rFonts w:ascii="仿宋_GB2312"/>
          <w:sz w:val="24"/>
          <w:szCs w:val="24"/>
        </w:rPr>
      </w:pPr>
    </w:p>
    <w:tbl>
      <w:tblPr>
        <w:tblStyle w:val="9"/>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709"/>
        <w:gridCol w:w="1827"/>
        <w:gridCol w:w="234"/>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413" w:type="dxa"/>
            <w:shd w:val="clear" w:color="auto" w:fill="auto"/>
            <w:vAlign w:val="center"/>
          </w:tcPr>
          <w:p>
            <w:pPr>
              <w:jc w:val="center"/>
              <w:rPr>
                <w:rFonts w:ascii="仿宋_GB2312" w:eastAsia="仿宋_GB2312"/>
                <w:sz w:val="30"/>
                <w:szCs w:val="30"/>
              </w:rPr>
            </w:pPr>
            <w:r>
              <w:rPr>
                <w:rFonts w:hint="eastAsia" w:ascii="仿宋_GB2312" w:eastAsia="仿宋_GB2312"/>
                <w:sz w:val="30"/>
                <w:szCs w:val="30"/>
              </w:rPr>
              <w:t>推荐单位</w:t>
            </w:r>
          </w:p>
        </w:tc>
        <w:tc>
          <w:tcPr>
            <w:tcW w:w="7421" w:type="dxa"/>
            <w:gridSpan w:val="4"/>
            <w:shd w:val="clear" w:color="auto" w:fill="auto"/>
            <w:vAlign w:val="center"/>
          </w:tcPr>
          <w:p>
            <w:pPr>
              <w:jc w:val="center"/>
              <w:rPr>
                <w:rFonts w:ascii="仿宋_GB2312" w:eastAsia="仿宋_GB2312"/>
                <w:sz w:val="30"/>
                <w:szCs w:val="30"/>
              </w:rPr>
            </w:pPr>
            <w:r>
              <w:rPr>
                <w:rFonts w:hint="eastAsia" w:ascii="仿宋_GB2312" w:eastAsia="仿宋_GB2312"/>
                <w:sz w:val="30"/>
                <w:szCs w:val="30"/>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13" w:type="dxa"/>
            <w:shd w:val="clear" w:color="auto" w:fill="auto"/>
            <w:vAlign w:val="center"/>
          </w:tcPr>
          <w:p>
            <w:pPr>
              <w:jc w:val="center"/>
              <w:rPr>
                <w:rFonts w:ascii="仿宋_GB2312" w:eastAsia="仿宋_GB2312"/>
                <w:sz w:val="30"/>
                <w:szCs w:val="30"/>
              </w:rPr>
            </w:pPr>
            <w:r>
              <w:rPr>
                <w:rFonts w:hint="eastAsia" w:ascii="仿宋_GB2312" w:eastAsia="仿宋_GB2312"/>
                <w:sz w:val="30"/>
                <w:szCs w:val="30"/>
              </w:rPr>
              <w:t>联 系 人</w:t>
            </w:r>
          </w:p>
        </w:tc>
        <w:tc>
          <w:tcPr>
            <w:tcW w:w="2709" w:type="dxa"/>
            <w:shd w:val="clear" w:color="auto" w:fill="auto"/>
            <w:vAlign w:val="center"/>
          </w:tcPr>
          <w:p>
            <w:pPr>
              <w:jc w:val="center"/>
              <w:rPr>
                <w:rFonts w:ascii="仿宋_GB2312" w:eastAsia="仿宋_GB2312"/>
                <w:sz w:val="30"/>
                <w:szCs w:val="30"/>
              </w:rPr>
            </w:pPr>
          </w:p>
        </w:tc>
        <w:tc>
          <w:tcPr>
            <w:tcW w:w="2061" w:type="dxa"/>
            <w:gridSpan w:val="2"/>
            <w:shd w:val="clear" w:color="auto" w:fill="auto"/>
            <w:vAlign w:val="center"/>
          </w:tcPr>
          <w:p>
            <w:pPr>
              <w:jc w:val="center"/>
              <w:rPr>
                <w:rFonts w:ascii="仿宋_GB2312" w:eastAsia="仿宋_GB2312"/>
                <w:sz w:val="30"/>
                <w:szCs w:val="30"/>
              </w:rPr>
            </w:pPr>
            <w:r>
              <w:rPr>
                <w:rFonts w:hint="eastAsia" w:ascii="仿宋_GB2312" w:eastAsia="仿宋_GB2312"/>
                <w:sz w:val="30"/>
                <w:szCs w:val="30"/>
              </w:rPr>
              <w:t>联系电话</w:t>
            </w:r>
          </w:p>
        </w:tc>
        <w:tc>
          <w:tcPr>
            <w:tcW w:w="2651" w:type="dxa"/>
            <w:shd w:val="clear" w:color="auto" w:fill="auto"/>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13" w:type="dxa"/>
            <w:shd w:val="clear" w:color="auto" w:fill="auto"/>
            <w:vAlign w:val="center"/>
          </w:tcPr>
          <w:p>
            <w:pPr>
              <w:jc w:val="center"/>
              <w:rPr>
                <w:rFonts w:ascii="仿宋_GB2312" w:eastAsia="仿宋_GB2312"/>
                <w:sz w:val="30"/>
                <w:szCs w:val="30"/>
              </w:rPr>
            </w:pPr>
            <w:r>
              <w:rPr>
                <w:rFonts w:hint="eastAsia" w:ascii="仿宋_GB2312" w:eastAsia="仿宋_GB2312"/>
                <w:sz w:val="30"/>
                <w:szCs w:val="30"/>
              </w:rPr>
              <w:t>通讯地址</w:t>
            </w:r>
          </w:p>
        </w:tc>
        <w:tc>
          <w:tcPr>
            <w:tcW w:w="7421" w:type="dxa"/>
            <w:gridSpan w:val="4"/>
            <w:shd w:val="clear" w:color="auto" w:fill="auto"/>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834" w:type="dxa"/>
            <w:gridSpan w:val="5"/>
            <w:shd w:val="clear" w:color="auto" w:fill="auto"/>
            <w:vAlign w:val="center"/>
          </w:tcPr>
          <w:p>
            <w:pPr>
              <w:jc w:val="center"/>
              <w:rPr>
                <w:rFonts w:ascii="仿宋_GB2312" w:eastAsia="仿宋_GB2312"/>
                <w:sz w:val="30"/>
                <w:szCs w:val="30"/>
              </w:rPr>
            </w:pPr>
            <w:r>
              <w:rPr>
                <w:rFonts w:hint="eastAsia" w:ascii="仿宋_GB2312" w:hAnsi="黑体" w:eastAsia="仿宋_GB2312"/>
                <w:sz w:val="30"/>
                <w:szCs w:val="30"/>
              </w:rPr>
              <w:t>推荐名单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3" w:type="dxa"/>
            <w:shd w:val="clear" w:color="auto" w:fill="auto"/>
            <w:vAlign w:val="center"/>
          </w:tcPr>
          <w:p>
            <w:pPr>
              <w:jc w:val="center"/>
              <w:rPr>
                <w:rFonts w:ascii="仿宋_GB2312" w:eastAsia="仿宋_GB2312"/>
                <w:sz w:val="30"/>
                <w:szCs w:val="30"/>
              </w:rPr>
            </w:pPr>
            <w:r>
              <w:rPr>
                <w:rFonts w:hint="eastAsia" w:ascii="仿宋_GB2312" w:eastAsia="仿宋_GB2312"/>
                <w:sz w:val="30"/>
                <w:szCs w:val="30"/>
              </w:rPr>
              <w:t>序号</w:t>
            </w:r>
          </w:p>
        </w:tc>
        <w:tc>
          <w:tcPr>
            <w:tcW w:w="4536" w:type="dxa"/>
            <w:gridSpan w:val="2"/>
            <w:shd w:val="clear" w:color="auto" w:fill="auto"/>
            <w:vAlign w:val="center"/>
          </w:tcPr>
          <w:p>
            <w:pPr>
              <w:jc w:val="center"/>
              <w:rPr>
                <w:rFonts w:ascii="仿宋_GB2312" w:eastAsia="仿宋_GB2312"/>
                <w:sz w:val="30"/>
                <w:szCs w:val="30"/>
              </w:rPr>
            </w:pPr>
            <w:r>
              <w:rPr>
                <w:rFonts w:hint="eastAsia" w:ascii="仿宋_GB2312" w:eastAsia="仿宋_GB2312"/>
                <w:sz w:val="30"/>
                <w:szCs w:val="30"/>
              </w:rPr>
              <w:t>活动名称</w:t>
            </w:r>
          </w:p>
        </w:tc>
        <w:tc>
          <w:tcPr>
            <w:tcW w:w="2885" w:type="dxa"/>
            <w:gridSpan w:val="2"/>
            <w:shd w:val="clear" w:color="auto" w:fill="auto"/>
            <w:vAlign w:val="center"/>
          </w:tcPr>
          <w:p>
            <w:pPr>
              <w:jc w:val="center"/>
              <w:rPr>
                <w:rFonts w:ascii="仿宋_GB2312" w:eastAsia="仿宋_GB2312"/>
                <w:sz w:val="30"/>
                <w:szCs w:val="30"/>
              </w:rPr>
            </w:pPr>
            <w:r>
              <w:rPr>
                <w:rFonts w:hint="eastAsia" w:ascii="仿宋_GB2312" w:eastAsia="仿宋_GB2312"/>
                <w:sz w:val="30"/>
                <w:szCs w:val="30"/>
              </w:rPr>
              <w:t>举办单位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13" w:type="dxa"/>
            <w:shd w:val="clear" w:color="auto" w:fill="auto"/>
            <w:vAlign w:val="center"/>
          </w:tcPr>
          <w:p>
            <w:pPr>
              <w:jc w:val="center"/>
              <w:rPr>
                <w:rFonts w:ascii="仿宋_GB2312" w:eastAsia="仿宋_GB2312"/>
                <w:sz w:val="30"/>
                <w:szCs w:val="30"/>
              </w:rPr>
            </w:pPr>
            <w:r>
              <w:rPr>
                <w:rFonts w:hint="eastAsia" w:ascii="仿宋_GB2312" w:eastAsia="仿宋_GB2312"/>
                <w:sz w:val="30"/>
                <w:szCs w:val="30"/>
              </w:rPr>
              <w:t>1</w:t>
            </w:r>
          </w:p>
        </w:tc>
        <w:tc>
          <w:tcPr>
            <w:tcW w:w="4536" w:type="dxa"/>
            <w:gridSpan w:val="2"/>
            <w:shd w:val="clear" w:color="auto" w:fill="auto"/>
            <w:vAlign w:val="center"/>
          </w:tcPr>
          <w:p>
            <w:pPr>
              <w:jc w:val="center"/>
              <w:rPr>
                <w:rFonts w:ascii="仿宋_GB2312" w:eastAsia="仿宋_GB2312"/>
                <w:sz w:val="30"/>
                <w:szCs w:val="30"/>
              </w:rPr>
            </w:pPr>
          </w:p>
        </w:tc>
        <w:tc>
          <w:tcPr>
            <w:tcW w:w="2885" w:type="dxa"/>
            <w:gridSpan w:val="2"/>
            <w:shd w:val="clear" w:color="auto" w:fill="auto"/>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13" w:type="dxa"/>
            <w:shd w:val="clear" w:color="auto" w:fill="auto"/>
            <w:vAlign w:val="center"/>
          </w:tcPr>
          <w:p>
            <w:pPr>
              <w:jc w:val="center"/>
              <w:rPr>
                <w:rFonts w:ascii="仿宋_GB2312" w:eastAsia="仿宋_GB2312"/>
                <w:sz w:val="30"/>
                <w:szCs w:val="30"/>
              </w:rPr>
            </w:pPr>
            <w:r>
              <w:rPr>
                <w:rFonts w:hint="eastAsia" w:ascii="仿宋_GB2312" w:eastAsia="仿宋_GB2312"/>
                <w:sz w:val="30"/>
                <w:szCs w:val="30"/>
              </w:rPr>
              <w:t>2</w:t>
            </w:r>
          </w:p>
        </w:tc>
        <w:tc>
          <w:tcPr>
            <w:tcW w:w="4536" w:type="dxa"/>
            <w:gridSpan w:val="2"/>
            <w:shd w:val="clear" w:color="auto" w:fill="auto"/>
            <w:vAlign w:val="center"/>
          </w:tcPr>
          <w:p>
            <w:pPr>
              <w:jc w:val="center"/>
              <w:rPr>
                <w:rFonts w:ascii="仿宋_GB2312" w:eastAsia="仿宋_GB2312"/>
                <w:sz w:val="30"/>
                <w:szCs w:val="30"/>
              </w:rPr>
            </w:pPr>
          </w:p>
        </w:tc>
        <w:tc>
          <w:tcPr>
            <w:tcW w:w="2885" w:type="dxa"/>
            <w:gridSpan w:val="2"/>
            <w:shd w:val="clear" w:color="auto" w:fill="auto"/>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13" w:type="dxa"/>
            <w:shd w:val="clear" w:color="auto" w:fill="auto"/>
            <w:vAlign w:val="center"/>
          </w:tcPr>
          <w:p>
            <w:pPr>
              <w:jc w:val="center"/>
              <w:rPr>
                <w:rFonts w:ascii="仿宋_GB2312" w:eastAsia="仿宋_GB2312"/>
                <w:sz w:val="30"/>
                <w:szCs w:val="30"/>
              </w:rPr>
            </w:pPr>
            <w:r>
              <w:rPr>
                <w:rFonts w:hint="eastAsia" w:ascii="仿宋_GB2312" w:eastAsia="仿宋_GB2312"/>
                <w:sz w:val="30"/>
                <w:szCs w:val="30"/>
              </w:rPr>
              <w:t>3</w:t>
            </w:r>
          </w:p>
        </w:tc>
        <w:tc>
          <w:tcPr>
            <w:tcW w:w="4536" w:type="dxa"/>
            <w:gridSpan w:val="2"/>
            <w:shd w:val="clear" w:color="auto" w:fill="auto"/>
            <w:vAlign w:val="center"/>
          </w:tcPr>
          <w:p>
            <w:pPr>
              <w:jc w:val="center"/>
              <w:rPr>
                <w:rFonts w:ascii="仿宋_GB2312" w:eastAsia="仿宋_GB2312"/>
                <w:sz w:val="30"/>
                <w:szCs w:val="30"/>
              </w:rPr>
            </w:pPr>
          </w:p>
        </w:tc>
        <w:tc>
          <w:tcPr>
            <w:tcW w:w="2885" w:type="dxa"/>
            <w:gridSpan w:val="2"/>
            <w:shd w:val="clear" w:color="auto" w:fill="auto"/>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834" w:type="dxa"/>
            <w:gridSpan w:val="5"/>
            <w:shd w:val="clear" w:color="auto" w:fill="auto"/>
            <w:vAlign w:val="center"/>
          </w:tcPr>
          <w:p>
            <w:pPr>
              <w:jc w:val="center"/>
              <w:rPr>
                <w:rFonts w:ascii="仿宋_GB2312" w:hAnsi="黑体" w:eastAsia="仿宋_GB2312"/>
                <w:sz w:val="30"/>
                <w:szCs w:val="30"/>
              </w:rPr>
            </w:pPr>
            <w:r>
              <w:rPr>
                <w:rFonts w:hint="eastAsia" w:ascii="仿宋_GB2312" w:hAnsi="黑体" w:eastAsia="仿宋_GB2312"/>
                <w:sz w:val="30"/>
                <w:szCs w:val="30"/>
              </w:rPr>
              <w:t>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8834" w:type="dxa"/>
            <w:gridSpan w:val="5"/>
            <w:shd w:val="clear" w:color="auto" w:fill="auto"/>
          </w:tcPr>
          <w:p>
            <w:pPr>
              <w:spacing w:line="600" w:lineRule="exact"/>
              <w:jc w:val="left"/>
              <w:rPr>
                <w:rFonts w:ascii="仿宋_GB2312" w:eastAsia="仿宋_GB2312"/>
                <w:sz w:val="30"/>
                <w:szCs w:val="30"/>
              </w:rPr>
            </w:pPr>
            <w:r>
              <w:rPr>
                <w:rFonts w:hint="eastAsia" w:ascii="仿宋_GB2312" w:eastAsia="仿宋_GB2312"/>
                <w:sz w:val="30"/>
                <w:szCs w:val="30"/>
              </w:rPr>
              <w:t>活动1：名称</w:t>
            </w:r>
          </w:p>
          <w:p>
            <w:pPr>
              <w:spacing w:line="600" w:lineRule="exact"/>
              <w:jc w:val="left"/>
              <w:rPr>
                <w:rFonts w:ascii="仿宋_GB2312" w:eastAsia="仿宋_GB2312"/>
                <w:sz w:val="30"/>
                <w:szCs w:val="30"/>
              </w:rPr>
            </w:pPr>
            <w:r>
              <w:rPr>
                <w:rFonts w:hint="eastAsia" w:ascii="仿宋_GB2312" w:eastAsia="仿宋_GB2312"/>
                <w:sz w:val="30"/>
                <w:szCs w:val="30"/>
              </w:rPr>
              <w:t>（请简述推荐优秀活动的理由、活动特色亮点，不超过300字）</w:t>
            </w:r>
          </w:p>
          <w:p>
            <w:pPr>
              <w:spacing w:line="600" w:lineRule="exact"/>
              <w:jc w:val="left"/>
              <w:rPr>
                <w:rFonts w:ascii="仿宋_GB2312" w:eastAsia="仿宋_GB2312"/>
                <w:sz w:val="30"/>
                <w:szCs w:val="30"/>
              </w:rPr>
            </w:pPr>
          </w:p>
          <w:p>
            <w:pPr>
              <w:pStyle w:val="4"/>
              <w:rPr>
                <w:szCs w:val="30"/>
              </w:rPr>
            </w:pPr>
          </w:p>
          <w:p>
            <w:pPr>
              <w:pStyle w:val="3"/>
              <w:spacing w:before="156"/>
              <w:rPr>
                <w:rFonts w:ascii="仿宋_GB2312"/>
                <w:sz w:val="30"/>
                <w:szCs w:val="30"/>
              </w:rPr>
            </w:pPr>
          </w:p>
          <w:p>
            <w:pPr>
              <w:spacing w:line="600" w:lineRule="exact"/>
              <w:jc w:val="left"/>
              <w:rPr>
                <w:rFonts w:ascii="仿宋_GB2312" w:eastAsia="仿宋_GB2312"/>
                <w:sz w:val="30"/>
                <w:szCs w:val="30"/>
              </w:rPr>
            </w:pPr>
            <w:r>
              <w:rPr>
                <w:rFonts w:hint="eastAsia" w:ascii="仿宋_GB2312" w:eastAsia="仿宋_GB2312"/>
                <w:sz w:val="30"/>
                <w:szCs w:val="3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1" w:hRule="atLeast"/>
        </w:trPr>
        <w:tc>
          <w:tcPr>
            <w:tcW w:w="8834" w:type="dxa"/>
            <w:gridSpan w:val="5"/>
            <w:shd w:val="clear" w:color="auto" w:fill="auto"/>
          </w:tcPr>
          <w:p>
            <w:pPr>
              <w:spacing w:line="600" w:lineRule="exact"/>
              <w:jc w:val="left"/>
              <w:rPr>
                <w:rFonts w:ascii="仿宋_GB2312" w:eastAsia="仿宋_GB2312"/>
                <w:sz w:val="30"/>
                <w:szCs w:val="30"/>
              </w:rPr>
            </w:pPr>
            <w:r>
              <w:rPr>
                <w:rFonts w:hint="eastAsia" w:ascii="仿宋_GB2312" w:eastAsia="仿宋_GB2312"/>
                <w:sz w:val="30"/>
                <w:szCs w:val="30"/>
              </w:rPr>
              <w:t>活动2：名称</w:t>
            </w:r>
          </w:p>
          <w:p>
            <w:pPr>
              <w:spacing w:line="600" w:lineRule="exact"/>
              <w:jc w:val="left"/>
              <w:rPr>
                <w:rFonts w:ascii="仿宋_GB2312" w:eastAsia="仿宋_GB2312"/>
                <w:sz w:val="30"/>
                <w:szCs w:val="30"/>
              </w:rPr>
            </w:pPr>
            <w:r>
              <w:rPr>
                <w:rFonts w:hint="eastAsia" w:ascii="仿宋_GB2312" w:eastAsia="仿宋_GB2312"/>
                <w:sz w:val="30"/>
                <w:szCs w:val="30"/>
              </w:rPr>
              <w:t>（请简述推荐优秀活动的理由、活动特色亮点，不超过300字）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7" w:hRule="atLeast"/>
        </w:trPr>
        <w:tc>
          <w:tcPr>
            <w:tcW w:w="8834" w:type="dxa"/>
            <w:gridSpan w:val="5"/>
            <w:shd w:val="clear" w:color="auto" w:fill="auto"/>
          </w:tcPr>
          <w:p>
            <w:pPr>
              <w:spacing w:line="600" w:lineRule="exact"/>
              <w:jc w:val="left"/>
              <w:rPr>
                <w:rFonts w:ascii="仿宋_GB2312" w:eastAsia="仿宋_GB2312"/>
                <w:sz w:val="30"/>
                <w:szCs w:val="30"/>
              </w:rPr>
            </w:pPr>
            <w:r>
              <w:rPr>
                <w:rFonts w:hint="eastAsia" w:ascii="仿宋_GB2312" w:eastAsia="仿宋_GB2312"/>
                <w:sz w:val="30"/>
                <w:szCs w:val="30"/>
              </w:rPr>
              <w:t>活动3：名称</w:t>
            </w:r>
          </w:p>
          <w:p>
            <w:pPr>
              <w:spacing w:line="600" w:lineRule="exact"/>
              <w:jc w:val="left"/>
              <w:rPr>
                <w:rFonts w:ascii="仿宋_GB2312" w:eastAsia="仿宋_GB2312"/>
                <w:sz w:val="30"/>
                <w:szCs w:val="30"/>
              </w:rPr>
            </w:pPr>
            <w:r>
              <w:rPr>
                <w:rFonts w:hint="eastAsia" w:ascii="仿宋_GB2312" w:eastAsia="仿宋_GB2312"/>
                <w:sz w:val="30"/>
                <w:szCs w:val="30"/>
              </w:rPr>
              <w:t>（请简述推荐优秀活动的理由、活动特色亮点，不超过300字）</w:t>
            </w:r>
          </w:p>
          <w:p>
            <w:pPr>
              <w:spacing w:line="600" w:lineRule="exact"/>
              <w:jc w:val="left"/>
              <w:rPr>
                <w:rFonts w:ascii="仿宋_GB2312" w:eastAsia="仿宋_GB2312"/>
                <w:sz w:val="30"/>
                <w:szCs w:val="30"/>
              </w:rPr>
            </w:pPr>
          </w:p>
          <w:p>
            <w:pPr>
              <w:spacing w:line="600" w:lineRule="exact"/>
              <w:jc w:val="left"/>
              <w:rPr>
                <w:rFonts w:ascii="仿宋_GB2312" w:eastAsia="仿宋_GB2312"/>
                <w:sz w:val="30"/>
                <w:szCs w:val="30"/>
              </w:rPr>
            </w:pPr>
          </w:p>
          <w:p>
            <w:pPr>
              <w:spacing w:line="600" w:lineRule="exact"/>
              <w:jc w:val="left"/>
              <w:rPr>
                <w:rFonts w:ascii="仿宋_GB2312" w:eastAsia="仿宋_GB2312"/>
                <w:sz w:val="30"/>
                <w:szCs w:val="30"/>
              </w:rPr>
            </w:pPr>
          </w:p>
          <w:p>
            <w:pPr>
              <w:pStyle w:val="4"/>
              <w:rPr>
                <w:szCs w:val="30"/>
              </w:rPr>
            </w:pPr>
          </w:p>
        </w:tc>
      </w:tr>
    </w:tbl>
    <w:p>
      <w:pPr>
        <w:rPr>
          <w:rFonts w:ascii="仿宋_GB2312" w:eastAsia="仿宋_GB2312"/>
          <w:sz w:val="30"/>
          <w:szCs w:val="30"/>
        </w:rPr>
      </w:pPr>
    </w:p>
    <w:p>
      <w:pPr>
        <w:spacing w:line="570" w:lineRule="exact"/>
        <w:rPr>
          <w:rFonts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M2JmMWUzMzZmY2RmMWM3OWU1MGI0YjFjOWE4OWQifQ=="/>
  </w:docVars>
  <w:rsids>
    <w:rsidRoot w:val="00F56FF5"/>
    <w:rsid w:val="001016FF"/>
    <w:rsid w:val="00111893"/>
    <w:rsid w:val="00226EBC"/>
    <w:rsid w:val="00404E8A"/>
    <w:rsid w:val="004C6AD0"/>
    <w:rsid w:val="006B5F32"/>
    <w:rsid w:val="00A80070"/>
    <w:rsid w:val="00BA1ECD"/>
    <w:rsid w:val="00C60383"/>
    <w:rsid w:val="00F56FF5"/>
    <w:rsid w:val="4E763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spacing w:beforeLines="50" w:line="360" w:lineRule="auto"/>
    </w:pPr>
    <w:rPr>
      <w:rFonts w:ascii="Times New Roman" w:hAnsi="Times New Roman" w:eastAsia="仿宋_GB2312"/>
      <w:sz w:val="24"/>
      <w:szCs w:val="24"/>
    </w:rPr>
  </w:style>
  <w:style w:type="paragraph" w:styleId="4">
    <w:name w:val="Body Text"/>
    <w:basedOn w:val="1"/>
    <w:next w:val="3"/>
    <w:link w:val="16"/>
    <w:autoRedefine/>
    <w:qFormat/>
    <w:uiPriority w:val="0"/>
    <w:pPr>
      <w:spacing w:before="1200" w:line="20" w:lineRule="exact"/>
    </w:pPr>
    <w:rPr>
      <w:rFonts w:ascii="仿宋_GB2312" w:hAnsi="Times New Roman" w:eastAsia="仿宋_GB2312"/>
      <w:sz w:val="30"/>
    </w:rPr>
  </w:style>
  <w:style w:type="paragraph" w:styleId="5">
    <w:name w:val="Balloon Text"/>
    <w:basedOn w:val="1"/>
    <w:link w:val="14"/>
    <w:autoRedefine/>
    <w:semiHidden/>
    <w:unhideWhenUsed/>
    <w:uiPriority w:val="99"/>
    <w:rPr>
      <w:sz w:val="18"/>
      <w:szCs w:val="18"/>
    </w:rPr>
  </w:style>
  <w:style w:type="paragraph" w:styleId="6">
    <w:name w:val="footer"/>
    <w:basedOn w:val="1"/>
    <w:link w:val="18"/>
    <w:semiHidden/>
    <w:unhideWhenUsed/>
    <w:uiPriority w:val="99"/>
    <w:pPr>
      <w:tabs>
        <w:tab w:val="center" w:pos="4153"/>
        <w:tab w:val="right" w:pos="8306"/>
      </w:tabs>
      <w:snapToGrid w:val="0"/>
      <w:jc w:val="left"/>
    </w:pPr>
    <w:rPr>
      <w:sz w:val="18"/>
      <w:szCs w:val="18"/>
    </w:rPr>
  </w:style>
  <w:style w:type="paragraph" w:styleId="7">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autoRedefine/>
    <w:unhideWhenUsed/>
    <w:uiPriority w:val="99"/>
    <w:rPr>
      <w:color w:val="0000FF" w:themeColor="hyperlink"/>
      <w:u w:val="single"/>
    </w:rPr>
  </w:style>
  <w:style w:type="character" w:customStyle="1" w:styleId="13">
    <w:name w:val="标题 1 Char"/>
    <w:basedOn w:val="10"/>
    <w:link w:val="2"/>
    <w:autoRedefine/>
    <w:qFormat/>
    <w:uiPriority w:val="9"/>
    <w:rPr>
      <w:rFonts w:ascii="宋体" w:hAnsi="宋体" w:eastAsia="宋体" w:cs="宋体"/>
      <w:b/>
      <w:bCs/>
      <w:kern w:val="36"/>
      <w:sz w:val="48"/>
      <w:szCs w:val="48"/>
    </w:rPr>
  </w:style>
  <w:style w:type="character" w:customStyle="1" w:styleId="14">
    <w:name w:val="批注框文本 Char"/>
    <w:basedOn w:val="10"/>
    <w:link w:val="5"/>
    <w:semiHidden/>
    <w:uiPriority w:val="99"/>
    <w:rPr>
      <w:sz w:val="18"/>
      <w:szCs w:val="18"/>
    </w:rPr>
  </w:style>
  <w:style w:type="character" w:customStyle="1" w:styleId="15">
    <w:name w:val="font"/>
    <w:basedOn w:val="10"/>
    <w:uiPriority w:val="0"/>
  </w:style>
  <w:style w:type="character" w:customStyle="1" w:styleId="16">
    <w:name w:val="正文文本 Char"/>
    <w:basedOn w:val="10"/>
    <w:link w:val="4"/>
    <w:uiPriority w:val="0"/>
    <w:rPr>
      <w:rFonts w:ascii="仿宋_GB2312" w:hAnsi="Times New Roman" w:eastAsia="仿宋_GB2312"/>
      <w:sz w:val="30"/>
    </w:rPr>
  </w:style>
  <w:style w:type="character" w:customStyle="1" w:styleId="17">
    <w:name w:val="页眉 Char"/>
    <w:basedOn w:val="10"/>
    <w:link w:val="7"/>
    <w:autoRedefine/>
    <w:semiHidden/>
    <w:uiPriority w:val="99"/>
    <w:rPr>
      <w:sz w:val="18"/>
      <w:szCs w:val="18"/>
    </w:rPr>
  </w:style>
  <w:style w:type="character" w:customStyle="1" w:styleId="18">
    <w:name w:val="页脚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419</Words>
  <Characters>2390</Characters>
  <Lines>19</Lines>
  <Paragraphs>5</Paragraphs>
  <TotalTime>19</TotalTime>
  <ScaleCrop>false</ScaleCrop>
  <LinksUpToDate>false</LinksUpToDate>
  <CharactersWithSpaces>2804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2024-05-11T00:55:00Z</dcterms:created>
  <dc:creator>Administrator</dc:creator>
  <cp:lastModifiedBy>拾壹</cp:lastModifiedBy>
  <dcterms:modified xsi:type="dcterms:W3CDTF">2024-05-11T08:02:34Z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3DB52EC7542C4598967756F8DA2333CE_13</vt:lpwstr>
  </property>
</Properties>
</file>